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DA" w:rsidRPr="00BE0943" w:rsidRDefault="005D1BDA" w:rsidP="005D1BD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E0943">
        <w:rPr>
          <w:rFonts w:ascii="方正小标宋简体" w:eastAsia="方正小标宋简体" w:hint="eastAsia"/>
          <w:sz w:val="36"/>
          <w:szCs w:val="36"/>
        </w:rPr>
        <w:t>黑龙江省哲学社会科学研究规划项目结题材料</w:t>
      </w:r>
      <w:r w:rsidR="00BE0943">
        <w:rPr>
          <w:rFonts w:ascii="方正小标宋简体" w:eastAsia="方正小标宋简体" w:hint="eastAsia"/>
          <w:sz w:val="36"/>
          <w:szCs w:val="36"/>
        </w:rPr>
        <w:t>要求</w:t>
      </w:r>
    </w:p>
    <w:p w:rsidR="005D1BDA" w:rsidRDefault="00BE0943" w:rsidP="00BE0943">
      <w:pPr>
        <w:jc w:val="center"/>
        <w:rPr>
          <w:sz w:val="36"/>
        </w:rPr>
      </w:pP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2020</w:t>
      </w:r>
      <w:r>
        <w:rPr>
          <w:rFonts w:hint="eastAsia"/>
          <w:sz w:val="36"/>
        </w:rPr>
        <w:t>年版）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 xml:space="preserve">1. </w:t>
      </w:r>
      <w:r w:rsidRPr="00BE0943">
        <w:rPr>
          <w:rFonts w:hint="eastAsia"/>
          <w:sz w:val="30"/>
          <w:szCs w:val="30"/>
        </w:rPr>
        <w:t>结项审批书</w:t>
      </w:r>
      <w:r w:rsidRPr="00BE0943">
        <w:rPr>
          <w:rFonts w:hint="eastAsia"/>
          <w:sz w:val="30"/>
          <w:szCs w:val="30"/>
        </w:rPr>
        <w:t>1</w:t>
      </w:r>
      <w:r w:rsidRPr="00BE0943">
        <w:rPr>
          <w:rFonts w:hint="eastAsia"/>
          <w:sz w:val="30"/>
          <w:szCs w:val="30"/>
        </w:rPr>
        <w:t>份</w:t>
      </w:r>
      <w:r w:rsidR="00951B8D" w:rsidRPr="00BE0943">
        <w:rPr>
          <w:rFonts w:hint="eastAsia"/>
          <w:sz w:val="30"/>
          <w:szCs w:val="30"/>
        </w:rPr>
        <w:t>（财务处、审计处</w:t>
      </w:r>
      <w:r w:rsidR="00BE0943">
        <w:rPr>
          <w:rFonts w:hint="eastAsia"/>
          <w:sz w:val="30"/>
          <w:szCs w:val="30"/>
        </w:rPr>
        <w:t>需负责人办理</w:t>
      </w:r>
      <w:r w:rsidR="00951B8D" w:rsidRPr="00BE0943">
        <w:rPr>
          <w:rFonts w:hint="eastAsia"/>
          <w:sz w:val="30"/>
          <w:szCs w:val="30"/>
        </w:rPr>
        <w:t>盖章，校章科研院统一办理）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2.</w:t>
      </w:r>
      <w:r w:rsidRPr="00BE0943">
        <w:rPr>
          <w:rFonts w:hint="eastAsia"/>
          <w:sz w:val="30"/>
          <w:szCs w:val="30"/>
        </w:rPr>
        <w:t>最终成果一式四份（实名</w:t>
      </w:r>
      <w:r w:rsidRPr="00BE0943">
        <w:rPr>
          <w:rFonts w:hint="eastAsia"/>
          <w:sz w:val="30"/>
          <w:szCs w:val="30"/>
        </w:rPr>
        <w:t>1</w:t>
      </w:r>
      <w:r w:rsidRPr="00BE0943">
        <w:rPr>
          <w:rFonts w:hint="eastAsia"/>
          <w:sz w:val="30"/>
          <w:szCs w:val="30"/>
        </w:rPr>
        <w:t>份，匿名</w:t>
      </w:r>
      <w:r w:rsidRPr="00BE0943">
        <w:rPr>
          <w:rFonts w:hint="eastAsia"/>
          <w:sz w:val="30"/>
          <w:szCs w:val="30"/>
        </w:rPr>
        <w:t>3</w:t>
      </w:r>
      <w:r w:rsidRPr="00BE0943">
        <w:rPr>
          <w:rFonts w:hint="eastAsia"/>
          <w:sz w:val="30"/>
          <w:szCs w:val="30"/>
        </w:rPr>
        <w:t>份）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3.</w:t>
      </w:r>
      <w:r w:rsidRPr="00BE0943">
        <w:rPr>
          <w:rFonts w:hint="eastAsia"/>
          <w:sz w:val="30"/>
          <w:szCs w:val="30"/>
        </w:rPr>
        <w:t>最终成果简介一式四份（实名</w:t>
      </w:r>
      <w:r w:rsidRPr="00BE0943">
        <w:rPr>
          <w:rFonts w:hint="eastAsia"/>
          <w:sz w:val="30"/>
          <w:szCs w:val="30"/>
        </w:rPr>
        <w:t>1</w:t>
      </w:r>
      <w:r w:rsidRPr="00BE0943">
        <w:rPr>
          <w:rFonts w:hint="eastAsia"/>
          <w:sz w:val="30"/>
          <w:szCs w:val="30"/>
        </w:rPr>
        <w:t>份，匿名</w:t>
      </w:r>
      <w:r w:rsidRPr="00BE0943">
        <w:rPr>
          <w:rFonts w:hint="eastAsia"/>
          <w:sz w:val="30"/>
          <w:szCs w:val="30"/>
        </w:rPr>
        <w:t>3</w:t>
      </w:r>
      <w:r w:rsidRPr="00BE0943">
        <w:rPr>
          <w:rFonts w:hint="eastAsia"/>
          <w:sz w:val="30"/>
          <w:szCs w:val="30"/>
        </w:rPr>
        <w:t>份）</w:t>
      </w:r>
    </w:p>
    <w:p w:rsidR="005D1BDA" w:rsidRPr="00BE0943" w:rsidRDefault="005D1BDA" w:rsidP="00BE0943">
      <w:pPr>
        <w:spacing w:line="360" w:lineRule="auto"/>
        <w:ind w:firstLineChars="150" w:firstLine="450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最终成果简介内容包括：一是项目研究的目的和意义；二是研究成果的主要内容和重要观点；三是研究成果的应用价值和社会影响。</w:t>
      </w:r>
      <w:r w:rsidR="00AD52B1" w:rsidRPr="00BE0943">
        <w:rPr>
          <w:rFonts w:hint="eastAsia"/>
          <w:sz w:val="30"/>
          <w:szCs w:val="30"/>
        </w:rPr>
        <w:t>成果形式为专著的</w:t>
      </w:r>
      <w:r w:rsidR="00AD52B1" w:rsidRPr="00BE0943">
        <w:rPr>
          <w:rFonts w:hint="eastAsia"/>
          <w:sz w:val="30"/>
          <w:szCs w:val="30"/>
        </w:rPr>
        <w:t>6000-8000</w:t>
      </w:r>
      <w:r w:rsidR="00AD52B1" w:rsidRPr="00BE0943">
        <w:rPr>
          <w:rFonts w:hint="eastAsia"/>
          <w:sz w:val="30"/>
          <w:szCs w:val="30"/>
        </w:rPr>
        <w:t>字左右，调研报告、论文（集）等</w:t>
      </w:r>
      <w:r w:rsidR="00AD52B1" w:rsidRPr="00BE0943">
        <w:rPr>
          <w:rFonts w:hint="eastAsia"/>
          <w:sz w:val="30"/>
          <w:szCs w:val="30"/>
        </w:rPr>
        <w:t>5000</w:t>
      </w:r>
      <w:r w:rsidR="00AD52B1" w:rsidRPr="00BE0943">
        <w:rPr>
          <w:rFonts w:hint="eastAsia"/>
          <w:sz w:val="30"/>
          <w:szCs w:val="30"/>
        </w:rPr>
        <w:t>字左右。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4.</w:t>
      </w:r>
      <w:r w:rsidRPr="00BE0943">
        <w:rPr>
          <w:rFonts w:hint="eastAsia"/>
          <w:sz w:val="30"/>
          <w:szCs w:val="30"/>
        </w:rPr>
        <w:t>查重报告</w:t>
      </w:r>
      <w:r w:rsidRPr="00BE0943">
        <w:rPr>
          <w:rFonts w:hint="eastAsia"/>
          <w:sz w:val="30"/>
          <w:szCs w:val="30"/>
        </w:rPr>
        <w:t>1</w:t>
      </w:r>
      <w:r w:rsidRPr="00BE0943">
        <w:rPr>
          <w:rFonts w:hint="eastAsia"/>
          <w:sz w:val="30"/>
          <w:szCs w:val="30"/>
        </w:rPr>
        <w:t>份，</w:t>
      </w:r>
      <w:r w:rsidR="00AC0B7D" w:rsidRPr="00BE0943">
        <w:rPr>
          <w:rFonts w:hint="eastAsia"/>
          <w:sz w:val="30"/>
          <w:szCs w:val="30"/>
        </w:rPr>
        <w:t>项目最终成果的总文字复制比不得超过</w:t>
      </w:r>
      <w:r w:rsidR="00AC0B7D" w:rsidRPr="00BE0943">
        <w:rPr>
          <w:sz w:val="30"/>
          <w:szCs w:val="30"/>
        </w:rPr>
        <w:t>25%</w:t>
      </w:r>
      <w:r w:rsidR="00AC0B7D" w:rsidRPr="00BE0943">
        <w:rPr>
          <w:rFonts w:hint="eastAsia"/>
          <w:sz w:val="30"/>
          <w:szCs w:val="30"/>
        </w:rPr>
        <w:t>（去除本人在项目研究期间发表的论文复制比）。特殊学科确需引用原文导致总文字复制比超过</w:t>
      </w:r>
      <w:r w:rsidR="00AC0B7D" w:rsidRPr="00BE0943">
        <w:rPr>
          <w:sz w:val="30"/>
          <w:szCs w:val="30"/>
        </w:rPr>
        <w:t>25%</w:t>
      </w:r>
      <w:r w:rsidR="00AC0B7D" w:rsidRPr="00BE0943">
        <w:rPr>
          <w:rFonts w:hint="eastAsia"/>
          <w:sz w:val="30"/>
          <w:szCs w:val="30"/>
        </w:rPr>
        <w:t>的，需提交正式的书面材料说明。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5.</w:t>
      </w:r>
      <w:r w:rsidRPr="00BE0943">
        <w:rPr>
          <w:rFonts w:hint="eastAsia"/>
          <w:sz w:val="30"/>
          <w:szCs w:val="30"/>
        </w:rPr>
        <w:t>经费使用明细表</w:t>
      </w:r>
      <w:r w:rsidRPr="00BE0943">
        <w:rPr>
          <w:rFonts w:hint="eastAsia"/>
          <w:sz w:val="30"/>
          <w:szCs w:val="30"/>
        </w:rPr>
        <w:t>1</w:t>
      </w:r>
      <w:r w:rsidRPr="00BE0943">
        <w:rPr>
          <w:rFonts w:hint="eastAsia"/>
          <w:sz w:val="30"/>
          <w:szCs w:val="30"/>
        </w:rPr>
        <w:t>份</w:t>
      </w:r>
      <w:r w:rsidR="00951B8D" w:rsidRPr="00BE0943">
        <w:rPr>
          <w:rFonts w:hint="eastAsia"/>
          <w:sz w:val="30"/>
          <w:szCs w:val="30"/>
        </w:rPr>
        <w:t>（</w:t>
      </w:r>
      <w:r w:rsidR="00AD52B1" w:rsidRPr="00BE0943">
        <w:rPr>
          <w:rFonts w:hint="eastAsia"/>
          <w:sz w:val="30"/>
          <w:szCs w:val="30"/>
        </w:rPr>
        <w:t>负责人进入财务系统打印项目财务支出明细，然后到综合大厅</w:t>
      </w:r>
      <w:r w:rsidR="00951B8D" w:rsidRPr="00BE0943">
        <w:rPr>
          <w:rFonts w:hint="eastAsia"/>
          <w:sz w:val="30"/>
          <w:szCs w:val="30"/>
        </w:rPr>
        <w:t>财务</w:t>
      </w:r>
      <w:r w:rsidR="00AD52B1" w:rsidRPr="00BE0943">
        <w:rPr>
          <w:rFonts w:hint="eastAsia"/>
          <w:sz w:val="30"/>
          <w:szCs w:val="30"/>
        </w:rPr>
        <w:t>窗口</w:t>
      </w:r>
      <w:r w:rsidR="00951B8D" w:rsidRPr="00BE0943">
        <w:rPr>
          <w:rFonts w:hint="eastAsia"/>
          <w:sz w:val="30"/>
          <w:szCs w:val="30"/>
        </w:rPr>
        <w:t>盖章，装订到结项审批书最后）</w:t>
      </w:r>
    </w:p>
    <w:p w:rsidR="005D1BDA" w:rsidRPr="00BE0943" w:rsidRDefault="005D1BDA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6.</w:t>
      </w:r>
      <w:r w:rsidRPr="00BE0943">
        <w:rPr>
          <w:rFonts w:hint="eastAsia"/>
          <w:sz w:val="30"/>
          <w:szCs w:val="30"/>
        </w:rPr>
        <w:t>有变更审批表的附变更审批表，插入结项审批书</w:t>
      </w:r>
      <w:r w:rsidR="00951B8D" w:rsidRPr="00BE0943">
        <w:rPr>
          <w:rFonts w:hint="eastAsia"/>
          <w:sz w:val="30"/>
          <w:szCs w:val="30"/>
        </w:rPr>
        <w:t>后</w:t>
      </w:r>
      <w:r w:rsidRPr="00BE0943">
        <w:rPr>
          <w:rFonts w:hint="eastAsia"/>
          <w:sz w:val="30"/>
          <w:szCs w:val="30"/>
        </w:rPr>
        <w:t>面。</w:t>
      </w:r>
      <w:r w:rsidR="00951B8D" w:rsidRPr="00BE0943">
        <w:rPr>
          <w:rFonts w:hint="eastAsia"/>
          <w:sz w:val="30"/>
          <w:szCs w:val="30"/>
        </w:rPr>
        <w:t>如没有变更，项目成员需与申请书必须保持一致。</w:t>
      </w:r>
    </w:p>
    <w:p w:rsidR="005D1BDA" w:rsidRDefault="005D1BDA" w:rsidP="00BE0943">
      <w:pPr>
        <w:spacing w:line="360" w:lineRule="auto"/>
        <w:rPr>
          <w:rFonts w:hint="eastAsia"/>
          <w:sz w:val="30"/>
          <w:szCs w:val="30"/>
        </w:rPr>
      </w:pPr>
      <w:r w:rsidRPr="00BE0943">
        <w:rPr>
          <w:rFonts w:hint="eastAsia"/>
          <w:sz w:val="30"/>
          <w:szCs w:val="30"/>
        </w:rPr>
        <w:t>7.</w:t>
      </w:r>
      <w:r w:rsidR="00951B8D" w:rsidRPr="00BE0943">
        <w:rPr>
          <w:rFonts w:hint="eastAsia"/>
          <w:sz w:val="30"/>
          <w:szCs w:val="30"/>
        </w:rPr>
        <w:t>以上材料的电子版一份，</w:t>
      </w:r>
      <w:r w:rsidR="00BE0943" w:rsidRPr="00625D8C">
        <w:rPr>
          <w:rFonts w:hint="eastAsia"/>
          <w:sz w:val="30"/>
          <w:szCs w:val="30"/>
        </w:rPr>
        <w:t>发到</w:t>
      </w:r>
      <w:r w:rsidR="00BE0943" w:rsidRPr="00625D8C">
        <w:rPr>
          <w:rFonts w:hint="eastAsia"/>
          <w:sz w:val="30"/>
          <w:szCs w:val="30"/>
        </w:rPr>
        <w:t>kejichu@126.com</w:t>
      </w:r>
    </w:p>
    <w:p w:rsidR="00BE0943" w:rsidRPr="00BE0943" w:rsidRDefault="00BE0943" w:rsidP="00BE094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hint="eastAsia"/>
          <w:sz w:val="30"/>
          <w:szCs w:val="30"/>
        </w:rPr>
        <w:t>纸质版材料装在档案袋中，档案袋封面写明“哈工程，姓名”如果多个档案袋需标明序号。</w:t>
      </w:r>
    </w:p>
    <w:p w:rsidR="00EA6CC8" w:rsidRPr="00BE0943" w:rsidRDefault="00EA6CC8" w:rsidP="00BE0943">
      <w:pPr>
        <w:spacing w:line="360" w:lineRule="auto"/>
        <w:rPr>
          <w:sz w:val="30"/>
          <w:szCs w:val="30"/>
        </w:rPr>
      </w:pPr>
      <w:r w:rsidRPr="00BE0943">
        <w:rPr>
          <w:rFonts w:hint="eastAsia"/>
          <w:sz w:val="30"/>
          <w:szCs w:val="30"/>
        </w:rPr>
        <w:t>注：以上为报送到省规划办的材料。此外需要额外准备最终成果一份，用于校内留存归档。</w:t>
      </w:r>
    </w:p>
    <w:sectPr w:rsidR="00EA6CC8" w:rsidRPr="00BE0943" w:rsidSect="003E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77" w:rsidRDefault="00DA1977" w:rsidP="005D1BDA">
      <w:r>
        <w:separator/>
      </w:r>
    </w:p>
  </w:endnote>
  <w:endnote w:type="continuationSeparator" w:id="0">
    <w:p w:rsidR="00DA1977" w:rsidRDefault="00DA1977" w:rsidP="005D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77" w:rsidRDefault="00DA1977" w:rsidP="005D1BDA">
      <w:r>
        <w:separator/>
      </w:r>
    </w:p>
  </w:footnote>
  <w:footnote w:type="continuationSeparator" w:id="0">
    <w:p w:rsidR="00DA1977" w:rsidRDefault="00DA1977" w:rsidP="005D1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BDA"/>
    <w:rsid w:val="00127D96"/>
    <w:rsid w:val="001B7DBE"/>
    <w:rsid w:val="00371F1C"/>
    <w:rsid w:val="003E5F75"/>
    <w:rsid w:val="003F03A8"/>
    <w:rsid w:val="005D1BDA"/>
    <w:rsid w:val="00625D8C"/>
    <w:rsid w:val="00951B8D"/>
    <w:rsid w:val="00A444FB"/>
    <w:rsid w:val="00AC0B7D"/>
    <w:rsid w:val="00AD52B1"/>
    <w:rsid w:val="00BC18DD"/>
    <w:rsid w:val="00BE0943"/>
    <w:rsid w:val="00CD4D5A"/>
    <w:rsid w:val="00DA1977"/>
    <w:rsid w:val="00EA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BDA"/>
    <w:rPr>
      <w:sz w:val="18"/>
      <w:szCs w:val="18"/>
    </w:rPr>
  </w:style>
  <w:style w:type="character" w:styleId="a5">
    <w:name w:val="Hyperlink"/>
    <w:basedOn w:val="a0"/>
    <w:uiPriority w:val="99"/>
    <w:unhideWhenUsed/>
    <w:rsid w:val="00BE0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4</cp:revision>
  <cp:lastPrinted>2019-03-28T07:50:00Z</cp:lastPrinted>
  <dcterms:created xsi:type="dcterms:W3CDTF">2020-06-05T07:24:00Z</dcterms:created>
  <dcterms:modified xsi:type="dcterms:W3CDTF">2020-06-05T07:31:00Z</dcterms:modified>
</cp:coreProperties>
</file>